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2B" w:rsidRDefault="0031692B"/>
    <w:tbl>
      <w:tblPr>
        <w:tblW w:w="11012" w:type="dxa"/>
        <w:jc w:val="center"/>
        <w:tblLook w:val="01E0" w:firstRow="1" w:lastRow="1" w:firstColumn="1" w:lastColumn="1" w:noHBand="0" w:noVBand="0"/>
      </w:tblPr>
      <w:tblGrid>
        <w:gridCol w:w="10764"/>
        <w:gridCol w:w="248"/>
      </w:tblGrid>
      <w:tr w:rsidR="00067A99" w:rsidRPr="00077D12" w:rsidTr="00763EE0">
        <w:trPr>
          <w:trHeight w:val="1079"/>
          <w:jc w:val="center"/>
        </w:trPr>
        <w:tc>
          <w:tcPr>
            <w:tcW w:w="10764" w:type="dxa"/>
            <w:shd w:val="clear" w:color="auto" w:fill="auto"/>
          </w:tcPr>
          <w:p w:rsidR="00067A99" w:rsidRPr="007B4E02" w:rsidRDefault="00F054B4" w:rsidP="00067A99">
            <w:pPr>
              <w:spacing w:before="60"/>
              <w:ind w:left="295" w:right="33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B4E02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067A99" w:rsidRPr="007B4E02">
              <w:rPr>
                <w:rFonts w:ascii="Arial" w:hAnsi="Arial" w:cs="Arial"/>
                <w:b/>
                <w:sz w:val="28"/>
                <w:szCs w:val="28"/>
              </w:rPr>
              <w:t>ondo Sociale Europeo. Programma Operativo regionale 2014/2020, Asse 3 – Istruzione e formazione – PPO 2016 – Programma specifico n. 53/16 –Percorsi formativi e professionalizzanti integrativi nell’ambito dei percorsi di laurea</w:t>
            </w:r>
          </w:p>
        </w:tc>
        <w:tc>
          <w:tcPr>
            <w:tcW w:w="248" w:type="dxa"/>
            <w:shd w:val="clear" w:color="auto" w:fill="auto"/>
          </w:tcPr>
          <w:p w:rsidR="00067A99" w:rsidRPr="00077D12" w:rsidRDefault="00067A99" w:rsidP="00067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7A99" w:rsidRPr="00077D12" w:rsidRDefault="00067A99" w:rsidP="00067A99">
      <w:pPr>
        <w:spacing w:before="120"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Il Dipartimento di </w:t>
      </w:r>
      <w:r w:rsidR="005F5F54" w:rsidRPr="00077D12">
        <w:rPr>
          <w:rFonts w:ascii="Arial" w:eastAsia="Arial" w:hAnsi="Arial" w:cs="Arial"/>
          <w:sz w:val="22"/>
          <w:szCs w:val="22"/>
          <w:lang w:eastAsia="en-US"/>
        </w:rPr>
        <w:t>Ingegneria e Architettura</w:t>
      </w:r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, nell’ambito del Programma Operativo regionale 2014/2020, Asse 3 – Programma specifico n. 53/16, organizza il seguente percorso formativo professionalizzante integrativo: </w:t>
      </w:r>
    </w:p>
    <w:p w:rsidR="00067A99" w:rsidRPr="00077D12" w:rsidRDefault="005F5F54" w:rsidP="005F5F54">
      <w:pPr>
        <w:spacing w:before="120" w:after="170" w:line="259" w:lineRule="auto"/>
        <w:ind w:left="360"/>
        <w:jc w:val="center"/>
        <w:rPr>
          <w:rFonts w:ascii="Arial" w:eastAsia="Arial" w:hAnsi="Arial" w:cs="Arial"/>
          <w:b/>
          <w:sz w:val="28"/>
          <w:szCs w:val="28"/>
          <w:lang w:eastAsia="en-US"/>
        </w:rPr>
      </w:pPr>
      <w:proofErr w:type="spellStart"/>
      <w:r w:rsidRPr="00077D12">
        <w:rPr>
          <w:rFonts w:ascii="Arial" w:eastAsia="Arial" w:hAnsi="Arial" w:cs="Arial"/>
          <w:b/>
          <w:sz w:val="28"/>
          <w:szCs w:val="28"/>
          <w:lang w:eastAsia="en-US"/>
        </w:rPr>
        <w:t>Storytelling</w:t>
      </w:r>
      <w:proofErr w:type="spellEnd"/>
      <w:r w:rsidRPr="00077D12">
        <w:rPr>
          <w:rFonts w:ascii="Arial" w:eastAsia="Arial" w:hAnsi="Arial" w:cs="Arial"/>
          <w:b/>
          <w:sz w:val="28"/>
          <w:szCs w:val="28"/>
          <w:lang w:eastAsia="en-US"/>
        </w:rPr>
        <w:t xml:space="preserve"> e comunicazione (</w:t>
      </w:r>
      <w:r w:rsidR="003B0CA0" w:rsidRPr="00077D12">
        <w:rPr>
          <w:rFonts w:ascii="Arial" w:eastAsia="Arial" w:hAnsi="Arial" w:cs="Arial"/>
          <w:b/>
          <w:sz w:val="28"/>
          <w:szCs w:val="28"/>
          <w:lang w:eastAsia="en-US"/>
        </w:rPr>
        <w:t>124IN)</w:t>
      </w:r>
    </w:p>
    <w:p w:rsidR="00067A99" w:rsidRPr="00613F4A" w:rsidRDefault="00067A99" w:rsidP="00067A99">
      <w:pPr>
        <w:spacing w:after="170" w:line="259" w:lineRule="auto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 w:rsidRPr="00613F4A">
        <w:rPr>
          <w:rFonts w:ascii="Arial" w:eastAsia="Arial" w:hAnsi="Arial" w:cs="Arial"/>
          <w:b/>
          <w:bCs/>
          <w:sz w:val="22"/>
          <w:szCs w:val="22"/>
          <w:lang w:eastAsia="en-US"/>
        </w:rPr>
        <w:t>Docente</w:t>
      </w:r>
      <w:r w:rsidRPr="00613F4A">
        <w:rPr>
          <w:rFonts w:ascii="Arial" w:eastAsia="Arial" w:hAnsi="Arial" w:cs="Arial"/>
          <w:b/>
          <w:sz w:val="22"/>
          <w:szCs w:val="22"/>
          <w:lang w:eastAsia="en-US"/>
        </w:rPr>
        <w:t xml:space="preserve">: prof. </w:t>
      </w:r>
      <w:r w:rsidR="005F5F54" w:rsidRPr="00613F4A">
        <w:rPr>
          <w:rFonts w:ascii="Arial" w:eastAsia="Arial" w:hAnsi="Arial" w:cs="Arial"/>
          <w:b/>
          <w:sz w:val="22"/>
          <w:szCs w:val="22"/>
          <w:lang w:eastAsia="en-US"/>
        </w:rPr>
        <w:t>Michele Da Col</w:t>
      </w:r>
      <w:r w:rsidRPr="00613F4A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</w:p>
    <w:p w:rsidR="007B6218" w:rsidRPr="00077D12" w:rsidRDefault="00077D12" w:rsidP="00077D12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Obiettivi: i</w:t>
      </w:r>
      <w:r w:rsidR="007B6218" w:rsidRPr="00077D12">
        <w:rPr>
          <w:rFonts w:ascii="Arial" w:eastAsia="Arial" w:hAnsi="Arial" w:cs="Arial"/>
          <w:sz w:val="22"/>
          <w:szCs w:val="22"/>
          <w:lang w:eastAsia="en-US"/>
        </w:rPr>
        <w:t xml:space="preserve">n ambito aziendale, nel settore del marketing e della comunicazione lo </w:t>
      </w:r>
      <w:proofErr w:type="spellStart"/>
      <w:r w:rsidR="007B6218" w:rsidRPr="00077D12">
        <w:rPr>
          <w:rFonts w:ascii="Arial" w:eastAsia="Arial" w:hAnsi="Arial" w:cs="Arial"/>
          <w:sz w:val="22"/>
          <w:szCs w:val="22"/>
          <w:lang w:eastAsia="en-US"/>
        </w:rPr>
        <w:t>storytelling</w:t>
      </w:r>
      <w:proofErr w:type="spellEnd"/>
      <w:r w:rsidR="007B6218" w:rsidRPr="00077D12">
        <w:rPr>
          <w:rFonts w:ascii="Arial" w:eastAsia="Arial" w:hAnsi="Arial" w:cs="Arial"/>
          <w:sz w:val="22"/>
          <w:szCs w:val="22"/>
          <w:lang w:eastAsia="en-US"/>
        </w:rPr>
        <w:t xml:space="preserve"> sta acquisendo sempre più rilevanza strategica. </w:t>
      </w:r>
    </w:p>
    <w:p w:rsidR="007B6218" w:rsidRPr="00077D12" w:rsidRDefault="007B6218" w:rsidP="00077D12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Lo </w:t>
      </w:r>
      <w:proofErr w:type="spellStart"/>
      <w:r w:rsidRPr="00077D12">
        <w:rPr>
          <w:rFonts w:ascii="Arial" w:eastAsia="Arial" w:hAnsi="Arial" w:cs="Arial"/>
          <w:sz w:val="22"/>
          <w:szCs w:val="22"/>
          <w:lang w:eastAsia="en-US"/>
        </w:rPr>
        <w:t>storytelling</w:t>
      </w:r>
      <w:proofErr w:type="spellEnd"/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, e il saper raccontare una azienda, i suoi valori e la sua </w:t>
      </w:r>
      <w:proofErr w:type="spellStart"/>
      <w:r w:rsidRPr="00077D12">
        <w:rPr>
          <w:rFonts w:ascii="Arial" w:eastAsia="Arial" w:hAnsi="Arial" w:cs="Arial"/>
          <w:sz w:val="22"/>
          <w:szCs w:val="22"/>
          <w:lang w:eastAsia="en-US"/>
        </w:rPr>
        <w:t>mission</w:t>
      </w:r>
      <w:proofErr w:type="spellEnd"/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, è una competenza che richiede l’acquisizione di metodi, strumenti, linguaggi (scritto e visivo) e conoscenze teoriche di narratologia per poter essere sviluppata adeguatamente. </w:t>
      </w:r>
    </w:p>
    <w:p w:rsidR="007B6218" w:rsidRDefault="007B6218" w:rsidP="00077D12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Obiettivo del corso è far acquisire ai partecipanti una seria di capacità trasversali, narrative e strategiche, che permettano loro di costruire storie utilizzando i social network e in particolare le nuove </w:t>
      </w:r>
      <w:proofErr w:type="spellStart"/>
      <w:r w:rsidRPr="00077D12">
        <w:rPr>
          <w:rFonts w:ascii="Arial" w:eastAsia="Arial" w:hAnsi="Arial" w:cs="Arial"/>
          <w:sz w:val="22"/>
          <w:szCs w:val="22"/>
          <w:lang w:eastAsia="en-US"/>
        </w:rPr>
        <w:t>feature</w:t>
      </w:r>
      <w:proofErr w:type="spellEnd"/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 di live video.</w:t>
      </w:r>
    </w:p>
    <w:p w:rsidR="00077D12" w:rsidRPr="00077D12" w:rsidRDefault="00077D12" w:rsidP="00077D12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067A99" w:rsidRPr="00077D12" w:rsidRDefault="00067A99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77D12">
        <w:rPr>
          <w:rFonts w:ascii="Arial" w:eastAsia="Arial" w:hAnsi="Arial" w:cs="Arial"/>
          <w:sz w:val="22"/>
          <w:szCs w:val="22"/>
          <w:lang w:eastAsia="en-US"/>
        </w:rPr>
        <w:t>Il percorso verrà attivato solo qualora si raggiunga un numero minimo di partecipanti pari a 10 ed è previsto un numero massimo di 25 partecipanti.</w:t>
      </w:r>
    </w:p>
    <w:p w:rsidR="00067A99" w:rsidRPr="00077D12" w:rsidRDefault="00067A99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La frequenza è </w:t>
      </w:r>
      <w:r w:rsidRPr="00077D12">
        <w:rPr>
          <w:rFonts w:ascii="Arial" w:eastAsia="Arial" w:hAnsi="Arial" w:cs="Arial"/>
          <w:b/>
          <w:sz w:val="22"/>
          <w:szCs w:val="22"/>
          <w:lang w:eastAsia="en-US"/>
        </w:rPr>
        <w:t>obbligatoria</w:t>
      </w:r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</w:p>
    <w:p w:rsidR="00067A99" w:rsidRPr="00077D12" w:rsidRDefault="00067A99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Al termine si terrà una prova finale tesa a verificare il conseguimento dell’obiettivo formativo e nel contempo a permettere allo studente di operare una sintesi delle competenze e conoscenze acquisite. Potrà essere ammesso alla prova finale solo lo studente che abbia acquisito la frequenza pari ad almeno il </w:t>
      </w:r>
      <w:r w:rsidRPr="00077D12">
        <w:rPr>
          <w:rFonts w:ascii="Arial" w:eastAsia="Arial" w:hAnsi="Arial" w:cs="Arial"/>
          <w:b/>
          <w:sz w:val="22"/>
          <w:szCs w:val="22"/>
          <w:lang w:eastAsia="en-US"/>
        </w:rPr>
        <w:t>70%</w:t>
      </w:r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 del percorso.</w:t>
      </w:r>
    </w:p>
    <w:p w:rsidR="007417E0" w:rsidRPr="00077D12" w:rsidRDefault="007417E0" w:rsidP="00067A99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067A99" w:rsidRPr="00077D12" w:rsidRDefault="00067A99" w:rsidP="00067A99">
      <w:pPr>
        <w:spacing w:after="17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77D12">
        <w:rPr>
          <w:rFonts w:ascii="Arial" w:eastAsia="Arial" w:hAnsi="Arial" w:cs="Arial"/>
          <w:b/>
          <w:bCs/>
          <w:sz w:val="22"/>
          <w:szCs w:val="22"/>
          <w:lang w:eastAsia="en-US"/>
        </w:rPr>
        <w:t>Modalità di svolgimento del percorso</w:t>
      </w:r>
      <w:r w:rsidR="00077D12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: la </w:t>
      </w:r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durata complessiva </w:t>
      </w:r>
      <w:r w:rsidR="00077D12">
        <w:rPr>
          <w:rFonts w:ascii="Arial" w:eastAsia="Arial" w:hAnsi="Arial" w:cs="Arial"/>
          <w:sz w:val="22"/>
          <w:szCs w:val="22"/>
          <w:lang w:eastAsia="en-US"/>
        </w:rPr>
        <w:t xml:space="preserve">è </w:t>
      </w:r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di </w:t>
      </w:r>
      <w:r w:rsidR="009B6581" w:rsidRPr="00077D12">
        <w:rPr>
          <w:rFonts w:ascii="Arial" w:eastAsia="Arial" w:hAnsi="Arial" w:cs="Arial"/>
          <w:b/>
          <w:sz w:val="22"/>
          <w:szCs w:val="22"/>
          <w:lang w:eastAsia="en-US"/>
        </w:rPr>
        <w:t>10</w:t>
      </w:r>
      <w:r w:rsidRPr="00077D12">
        <w:rPr>
          <w:rFonts w:ascii="Arial" w:eastAsia="Arial" w:hAnsi="Arial" w:cs="Arial"/>
          <w:b/>
          <w:sz w:val="22"/>
          <w:szCs w:val="22"/>
          <w:lang w:eastAsia="en-US"/>
        </w:rPr>
        <w:t xml:space="preserve"> ore</w:t>
      </w:r>
      <w:r w:rsidR="00077D12">
        <w:rPr>
          <w:rFonts w:ascii="Arial" w:eastAsia="Arial" w:hAnsi="Arial" w:cs="Arial"/>
          <w:b/>
          <w:sz w:val="22"/>
          <w:szCs w:val="22"/>
          <w:lang w:eastAsia="en-US"/>
        </w:rPr>
        <w:t>,</w:t>
      </w:r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077D12">
        <w:rPr>
          <w:rFonts w:ascii="Arial" w:eastAsia="Arial" w:hAnsi="Arial" w:cs="Arial"/>
          <w:sz w:val="22"/>
          <w:szCs w:val="22"/>
          <w:lang w:eastAsia="en-US"/>
        </w:rPr>
        <w:t xml:space="preserve">e </w:t>
      </w:r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si articolerà in </w:t>
      </w:r>
      <w:r w:rsidR="002E19BF" w:rsidRPr="00077D12">
        <w:rPr>
          <w:rFonts w:ascii="Arial" w:eastAsia="Arial" w:hAnsi="Arial" w:cs="Arial"/>
          <w:b/>
          <w:bCs/>
          <w:sz w:val="22"/>
          <w:szCs w:val="22"/>
          <w:lang w:eastAsia="en-US"/>
        </w:rPr>
        <w:t>2/3</w:t>
      </w:r>
      <w:r w:rsidR="002A3A74" w:rsidRPr="00077D12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077D12">
        <w:rPr>
          <w:rFonts w:ascii="Arial" w:eastAsia="Arial" w:hAnsi="Arial" w:cs="Arial"/>
          <w:b/>
          <w:bCs/>
          <w:sz w:val="22"/>
          <w:szCs w:val="22"/>
          <w:lang w:eastAsia="en-US"/>
        </w:rPr>
        <w:t>ore</w:t>
      </w:r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 di lezione/esercitazione al termine del quale si svolgerà una prova finale di </w:t>
      </w:r>
      <w:r w:rsidR="002A3A74" w:rsidRPr="00077D12">
        <w:rPr>
          <w:rFonts w:ascii="Arial" w:eastAsia="Arial" w:hAnsi="Arial" w:cs="Arial"/>
          <w:b/>
          <w:sz w:val="22"/>
          <w:szCs w:val="22"/>
          <w:lang w:eastAsia="en-US"/>
        </w:rPr>
        <w:t>1</w:t>
      </w:r>
      <w:r w:rsidRPr="00077D12">
        <w:rPr>
          <w:rFonts w:ascii="Arial" w:eastAsia="Arial" w:hAnsi="Arial" w:cs="Arial"/>
          <w:b/>
          <w:sz w:val="22"/>
          <w:szCs w:val="22"/>
          <w:lang w:eastAsia="en-US"/>
        </w:rPr>
        <w:t xml:space="preserve"> or</w:t>
      </w:r>
      <w:r w:rsidR="002A3A74" w:rsidRPr="00077D12">
        <w:rPr>
          <w:rFonts w:ascii="Arial" w:eastAsia="Arial" w:hAnsi="Arial" w:cs="Arial"/>
          <w:b/>
          <w:sz w:val="22"/>
          <w:szCs w:val="22"/>
          <w:lang w:eastAsia="en-US"/>
        </w:rPr>
        <w:t>a</w:t>
      </w:r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 che consisterà nella simulazione di un caso di </w:t>
      </w:r>
      <w:proofErr w:type="spellStart"/>
      <w:r w:rsidRPr="00077D12">
        <w:rPr>
          <w:rFonts w:ascii="Arial" w:eastAsia="Arial" w:hAnsi="Arial" w:cs="Arial"/>
          <w:sz w:val="22"/>
          <w:szCs w:val="22"/>
          <w:lang w:eastAsia="en-US"/>
        </w:rPr>
        <w:t>problem</w:t>
      </w:r>
      <w:proofErr w:type="spellEnd"/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proofErr w:type="spellStart"/>
      <w:r w:rsidRPr="00077D12">
        <w:rPr>
          <w:rFonts w:ascii="Arial" w:eastAsia="Arial" w:hAnsi="Arial" w:cs="Arial"/>
          <w:sz w:val="22"/>
          <w:szCs w:val="22"/>
          <w:lang w:eastAsia="en-US"/>
        </w:rPr>
        <w:t>solving</w:t>
      </w:r>
      <w:proofErr w:type="spellEnd"/>
      <w:r w:rsidRPr="00077D12">
        <w:rPr>
          <w:rFonts w:ascii="Arial" w:eastAsia="Arial" w:hAnsi="Arial" w:cs="Arial"/>
          <w:sz w:val="22"/>
          <w:szCs w:val="22"/>
          <w:lang w:eastAsia="en-US"/>
        </w:rPr>
        <w:t xml:space="preserve"> individuale o di gruppo. </w:t>
      </w:r>
    </w:p>
    <w:p w:rsidR="0034089B" w:rsidRDefault="00067A99" w:rsidP="0034089B">
      <w:pPr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77D12">
        <w:rPr>
          <w:rFonts w:ascii="Arial" w:eastAsia="Arial" w:hAnsi="Arial" w:cs="Arial"/>
          <w:sz w:val="22"/>
          <w:szCs w:val="22"/>
          <w:lang w:eastAsia="en-US"/>
        </w:rPr>
        <w:t>Il percorso si svolgerà</w:t>
      </w:r>
      <w:r w:rsidRPr="00077D12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, </w:t>
      </w:r>
      <w:r w:rsidRPr="00077D12">
        <w:rPr>
          <w:rFonts w:ascii="Arial" w:eastAsia="Arial" w:hAnsi="Arial" w:cs="Arial"/>
          <w:bCs/>
          <w:sz w:val="22"/>
          <w:szCs w:val="22"/>
          <w:lang w:eastAsia="en-US"/>
        </w:rPr>
        <w:t>presso l’</w:t>
      </w:r>
      <w:r w:rsidR="00815C3D">
        <w:rPr>
          <w:rFonts w:ascii="Arial" w:eastAsia="Arial" w:hAnsi="Arial" w:cs="Arial"/>
          <w:bCs/>
          <w:sz w:val="22"/>
          <w:szCs w:val="22"/>
          <w:lang w:eastAsia="en-US"/>
        </w:rPr>
        <w:t xml:space="preserve">ex Ospedale Militare (Via Fabio Severo 40), </w:t>
      </w:r>
      <w:r w:rsidR="00815C3D">
        <w:rPr>
          <w:rFonts w:ascii="Arial" w:eastAsia="Arial" w:hAnsi="Arial" w:cs="Arial"/>
          <w:b/>
          <w:bCs/>
          <w:sz w:val="22"/>
          <w:szCs w:val="22"/>
          <w:lang w:eastAsia="en-US"/>
        </w:rPr>
        <w:t>aule</w:t>
      </w:r>
      <w:r w:rsidRPr="00077D12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="00EE37F4" w:rsidRPr="00077D12">
        <w:rPr>
          <w:rFonts w:ascii="Arial" w:eastAsia="Arial" w:hAnsi="Arial" w:cs="Arial"/>
          <w:b/>
          <w:bCs/>
          <w:sz w:val="22"/>
          <w:szCs w:val="22"/>
          <w:lang w:eastAsia="en-US"/>
        </w:rPr>
        <w:t>1LA, 1L</w:t>
      </w:r>
      <w:r w:rsidRPr="00077D12">
        <w:rPr>
          <w:rFonts w:ascii="Arial" w:eastAsia="Arial" w:hAnsi="Arial" w:cs="Arial"/>
          <w:b/>
          <w:bCs/>
          <w:sz w:val="22"/>
          <w:szCs w:val="22"/>
          <w:lang w:eastAsia="en-US"/>
        </w:rPr>
        <w:t>B</w:t>
      </w:r>
      <w:r w:rsidR="00EE37F4" w:rsidRPr="00077D12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(I piano) </w:t>
      </w:r>
      <w:r w:rsidR="00815C3D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e </w:t>
      </w:r>
      <w:r w:rsidR="00EE37F4" w:rsidRPr="00077D12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Spazio </w:t>
      </w:r>
      <w:proofErr w:type="spellStart"/>
      <w:r w:rsidR="00EE37F4" w:rsidRPr="00077D12">
        <w:rPr>
          <w:rFonts w:ascii="Arial" w:eastAsia="Arial" w:hAnsi="Arial" w:cs="Arial"/>
          <w:b/>
          <w:bCs/>
          <w:sz w:val="22"/>
          <w:szCs w:val="22"/>
          <w:lang w:eastAsia="en-US"/>
        </w:rPr>
        <w:t>Coworking</w:t>
      </w:r>
      <w:proofErr w:type="spellEnd"/>
      <w:r w:rsidR="00EE37F4" w:rsidRPr="00077D12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(II piano)</w:t>
      </w:r>
      <w:r w:rsidR="0034089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, </w:t>
      </w:r>
      <w:r w:rsidR="0034089B" w:rsidRPr="00077D12">
        <w:rPr>
          <w:rFonts w:ascii="Arial" w:eastAsia="Arial" w:hAnsi="Arial" w:cs="Arial"/>
          <w:sz w:val="22"/>
          <w:szCs w:val="22"/>
          <w:lang w:eastAsia="en-US"/>
        </w:rPr>
        <w:t xml:space="preserve">con il seguente calendario: </w:t>
      </w:r>
    </w:p>
    <w:p w:rsidR="00963D25" w:rsidRDefault="00963D25" w:rsidP="0034089B">
      <w:pPr>
        <w:spacing w:before="57" w:after="57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34089B" w:rsidRPr="008C3BA7" w:rsidRDefault="00963D25" w:rsidP="0034089B">
      <w:pPr>
        <w:spacing w:before="57" w:after="57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04</w:t>
      </w:r>
      <w:r w:rsidR="0034089B" w:rsidRPr="008C3BA7">
        <w:rPr>
          <w:rFonts w:ascii="Arial" w:eastAsia="Arial" w:hAnsi="Arial" w:cs="Arial"/>
          <w:sz w:val="22"/>
          <w:szCs w:val="22"/>
          <w:lang w:eastAsia="en-US"/>
        </w:rPr>
        <w:t>/1</w:t>
      </w:r>
      <w:r>
        <w:rPr>
          <w:rFonts w:ascii="Arial" w:eastAsia="Arial" w:hAnsi="Arial" w:cs="Arial"/>
          <w:sz w:val="22"/>
          <w:szCs w:val="22"/>
          <w:lang w:eastAsia="en-US"/>
        </w:rPr>
        <w:t>2</w:t>
      </w:r>
      <w:r w:rsidR="0034089B" w:rsidRPr="008C3BA7">
        <w:rPr>
          <w:rFonts w:ascii="Arial" w:eastAsia="Arial" w:hAnsi="Arial" w:cs="Arial"/>
          <w:sz w:val="22"/>
          <w:szCs w:val="22"/>
          <w:lang w:eastAsia="en-US"/>
        </w:rPr>
        <w:t>/2019: ore 1</w:t>
      </w:r>
      <w:r>
        <w:rPr>
          <w:rFonts w:ascii="Arial" w:eastAsia="Arial" w:hAnsi="Arial" w:cs="Arial"/>
          <w:sz w:val="22"/>
          <w:szCs w:val="22"/>
          <w:lang w:eastAsia="en-US"/>
        </w:rPr>
        <w:t>7-19 (2</w:t>
      </w:r>
      <w:r w:rsidR="0034089B" w:rsidRPr="008C3BA7">
        <w:rPr>
          <w:rFonts w:ascii="Arial" w:eastAsia="Arial" w:hAnsi="Arial" w:cs="Arial"/>
          <w:sz w:val="22"/>
          <w:szCs w:val="22"/>
          <w:lang w:eastAsia="en-US"/>
        </w:rPr>
        <w:t xml:space="preserve"> ore)</w:t>
      </w:r>
    </w:p>
    <w:p w:rsidR="0034089B" w:rsidRPr="008C3BA7" w:rsidRDefault="00963D25" w:rsidP="0034089B">
      <w:pPr>
        <w:spacing w:before="57" w:after="57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11</w:t>
      </w:r>
      <w:r w:rsidR="0034089B" w:rsidRPr="008C3BA7">
        <w:rPr>
          <w:rFonts w:ascii="Arial" w:eastAsia="Arial" w:hAnsi="Arial" w:cs="Arial"/>
          <w:sz w:val="22"/>
          <w:szCs w:val="22"/>
          <w:lang w:eastAsia="en-US"/>
        </w:rPr>
        <w:t>/1</w:t>
      </w:r>
      <w:r>
        <w:rPr>
          <w:rFonts w:ascii="Arial" w:eastAsia="Arial" w:hAnsi="Arial" w:cs="Arial"/>
          <w:sz w:val="22"/>
          <w:szCs w:val="22"/>
          <w:lang w:eastAsia="en-US"/>
        </w:rPr>
        <w:t>2</w:t>
      </w:r>
      <w:r w:rsidR="0034089B" w:rsidRPr="008C3BA7">
        <w:rPr>
          <w:rFonts w:ascii="Arial" w:eastAsia="Arial" w:hAnsi="Arial" w:cs="Arial"/>
          <w:sz w:val="22"/>
          <w:szCs w:val="22"/>
          <w:lang w:eastAsia="en-US"/>
        </w:rPr>
        <w:t>/2019: ore 17-</w:t>
      </w:r>
      <w:r>
        <w:rPr>
          <w:rFonts w:ascii="Arial" w:eastAsia="Arial" w:hAnsi="Arial" w:cs="Arial"/>
          <w:sz w:val="22"/>
          <w:szCs w:val="22"/>
          <w:lang w:eastAsia="en-US"/>
        </w:rPr>
        <w:t>20</w:t>
      </w:r>
      <w:r w:rsidR="0034089B" w:rsidRPr="008C3BA7">
        <w:rPr>
          <w:rFonts w:ascii="Arial" w:eastAsia="Arial" w:hAnsi="Arial" w:cs="Arial"/>
          <w:sz w:val="22"/>
          <w:szCs w:val="22"/>
          <w:lang w:eastAsia="en-US"/>
        </w:rPr>
        <w:t xml:space="preserve"> (</w:t>
      </w:r>
      <w:r>
        <w:rPr>
          <w:rFonts w:ascii="Arial" w:eastAsia="Arial" w:hAnsi="Arial" w:cs="Arial"/>
          <w:sz w:val="22"/>
          <w:szCs w:val="22"/>
          <w:lang w:eastAsia="en-US"/>
        </w:rPr>
        <w:t>3</w:t>
      </w:r>
      <w:r w:rsidR="0034089B" w:rsidRPr="008C3BA7">
        <w:rPr>
          <w:rFonts w:ascii="Arial" w:eastAsia="Arial" w:hAnsi="Arial" w:cs="Arial"/>
          <w:sz w:val="22"/>
          <w:szCs w:val="22"/>
          <w:lang w:eastAsia="en-US"/>
        </w:rPr>
        <w:t xml:space="preserve"> ore)</w:t>
      </w:r>
    </w:p>
    <w:p w:rsidR="0034089B" w:rsidRPr="008C3BA7" w:rsidRDefault="00963D25" w:rsidP="0034089B">
      <w:pPr>
        <w:spacing w:before="57" w:after="57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20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/12</w:t>
      </w:r>
      <w:r w:rsidR="0034089B" w:rsidRPr="008C3BA7">
        <w:rPr>
          <w:rFonts w:ascii="Arial" w:eastAsiaTheme="minorHAnsi" w:hAnsi="Arial" w:cs="Arial"/>
          <w:sz w:val="22"/>
          <w:szCs w:val="22"/>
          <w:lang w:eastAsia="en-US"/>
        </w:rPr>
        <w:t>/2019: ore 14-</w:t>
      </w:r>
      <w:r>
        <w:rPr>
          <w:rFonts w:ascii="Arial" w:eastAsiaTheme="minorHAnsi" w:hAnsi="Arial" w:cs="Arial"/>
          <w:sz w:val="22"/>
          <w:szCs w:val="22"/>
          <w:lang w:eastAsia="en-US"/>
        </w:rPr>
        <w:t>19 (5</w:t>
      </w:r>
      <w:r w:rsidR="0034089B" w:rsidRPr="008C3BA7">
        <w:rPr>
          <w:rFonts w:ascii="Arial" w:eastAsiaTheme="minorHAnsi" w:hAnsi="Arial" w:cs="Arial"/>
          <w:sz w:val="22"/>
          <w:szCs w:val="22"/>
          <w:lang w:eastAsia="en-US"/>
        </w:rPr>
        <w:t xml:space="preserve"> ore)</w:t>
      </w:r>
    </w:p>
    <w:p w:rsidR="00D8071C" w:rsidRDefault="00D8071C" w:rsidP="00EE37F4">
      <w:pPr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:rsidR="00067A99" w:rsidRPr="00077D12" w:rsidRDefault="00067A99" w:rsidP="00067A99">
      <w:pPr>
        <w:spacing w:after="17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B1B2E" w:rsidRPr="00077D12" w:rsidRDefault="007B1B2E" w:rsidP="007B1B2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67A99" w:rsidRPr="00077D12" w:rsidRDefault="00067A99" w:rsidP="00067A99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067A99" w:rsidRPr="00077D12" w:rsidSect="00F054B4">
      <w:headerReference w:type="default" r:id="rId7"/>
      <w:pgSz w:w="11909" w:h="16834"/>
      <w:pgMar w:top="2719" w:right="850" w:bottom="994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8E" w:rsidRDefault="0034478E">
      <w:r>
        <w:separator/>
      </w:r>
    </w:p>
  </w:endnote>
  <w:endnote w:type="continuationSeparator" w:id="0">
    <w:p w:rsidR="0034478E" w:rsidRDefault="0034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8E" w:rsidRDefault="0034478E">
      <w:r>
        <w:separator/>
      </w:r>
    </w:p>
  </w:footnote>
  <w:footnote w:type="continuationSeparator" w:id="0">
    <w:p w:rsidR="0034478E" w:rsidRDefault="0034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B4" w:rsidRDefault="007B4E02" w:rsidP="00F054B4">
    <w:pPr>
      <w:pStyle w:val="Intestazione"/>
      <w:jc w:val="right"/>
    </w:pPr>
    <w:r>
      <w:rPr>
        <w:noProof/>
        <w:highlight w:val="green"/>
      </w:rPr>
      <w:drawing>
        <wp:inline distT="0" distB="0" distL="0" distR="0">
          <wp:extent cx="6464300" cy="808355"/>
          <wp:effectExtent l="0" t="0" r="0" b="0"/>
          <wp:docPr id="1" name="Immagine 1" descr="I:\ACADEMY\LEARNING_misura 53\tutor\cartelli_loghi_fse\loghiAzione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CADEMY\LEARNING_misura 53\tutor\cartelli_loghi_fse\loghiAzione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8B0"/>
    <w:multiLevelType w:val="singleLevel"/>
    <w:tmpl w:val="ACF259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D540C26"/>
    <w:multiLevelType w:val="singleLevel"/>
    <w:tmpl w:val="9E28ED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B"/>
    <w:rsid w:val="00054808"/>
    <w:rsid w:val="00067A99"/>
    <w:rsid w:val="00071DC6"/>
    <w:rsid w:val="00077D12"/>
    <w:rsid w:val="000A1698"/>
    <w:rsid w:val="000B2C0F"/>
    <w:rsid w:val="000D12B9"/>
    <w:rsid w:val="000E051A"/>
    <w:rsid w:val="00141233"/>
    <w:rsid w:val="00153F5C"/>
    <w:rsid w:val="00162C06"/>
    <w:rsid w:val="001E2112"/>
    <w:rsid w:val="002129C5"/>
    <w:rsid w:val="002463E8"/>
    <w:rsid w:val="00253685"/>
    <w:rsid w:val="00273BBD"/>
    <w:rsid w:val="002A3A74"/>
    <w:rsid w:val="002E166A"/>
    <w:rsid w:val="002E19BF"/>
    <w:rsid w:val="002F559C"/>
    <w:rsid w:val="00307817"/>
    <w:rsid w:val="0031692B"/>
    <w:rsid w:val="00333F42"/>
    <w:rsid w:val="0034089B"/>
    <w:rsid w:val="00342D56"/>
    <w:rsid w:val="0034478E"/>
    <w:rsid w:val="003B0CA0"/>
    <w:rsid w:val="00443DE2"/>
    <w:rsid w:val="0048486A"/>
    <w:rsid w:val="00501309"/>
    <w:rsid w:val="0051312F"/>
    <w:rsid w:val="0054336B"/>
    <w:rsid w:val="00554862"/>
    <w:rsid w:val="005B0713"/>
    <w:rsid w:val="005E48AB"/>
    <w:rsid w:val="005F5F54"/>
    <w:rsid w:val="00603E11"/>
    <w:rsid w:val="00613F4A"/>
    <w:rsid w:val="00626FA4"/>
    <w:rsid w:val="0063269C"/>
    <w:rsid w:val="0065516B"/>
    <w:rsid w:val="006E2921"/>
    <w:rsid w:val="006F5E35"/>
    <w:rsid w:val="007073E2"/>
    <w:rsid w:val="00720856"/>
    <w:rsid w:val="007417E0"/>
    <w:rsid w:val="007633C0"/>
    <w:rsid w:val="007746E2"/>
    <w:rsid w:val="00780B0A"/>
    <w:rsid w:val="00787390"/>
    <w:rsid w:val="007A65E0"/>
    <w:rsid w:val="007B0C29"/>
    <w:rsid w:val="007B1B2E"/>
    <w:rsid w:val="007B4E02"/>
    <w:rsid w:val="007B6218"/>
    <w:rsid w:val="00815C3D"/>
    <w:rsid w:val="00860609"/>
    <w:rsid w:val="0087529E"/>
    <w:rsid w:val="00882C68"/>
    <w:rsid w:val="00917B7B"/>
    <w:rsid w:val="00963D25"/>
    <w:rsid w:val="0098384B"/>
    <w:rsid w:val="009B6581"/>
    <w:rsid w:val="009E197D"/>
    <w:rsid w:val="00A02E17"/>
    <w:rsid w:val="00A04648"/>
    <w:rsid w:val="00A553F7"/>
    <w:rsid w:val="00A729D5"/>
    <w:rsid w:val="00A8564F"/>
    <w:rsid w:val="00AB54F7"/>
    <w:rsid w:val="00AE7196"/>
    <w:rsid w:val="00B80714"/>
    <w:rsid w:val="00C129D7"/>
    <w:rsid w:val="00C60077"/>
    <w:rsid w:val="00C86DD1"/>
    <w:rsid w:val="00CA6E5B"/>
    <w:rsid w:val="00D32B0B"/>
    <w:rsid w:val="00D8071C"/>
    <w:rsid w:val="00DE56F9"/>
    <w:rsid w:val="00E14811"/>
    <w:rsid w:val="00ED03D7"/>
    <w:rsid w:val="00EE37F4"/>
    <w:rsid w:val="00EF6349"/>
    <w:rsid w:val="00F054B4"/>
    <w:rsid w:val="00F06E78"/>
    <w:rsid w:val="00FD5264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AFFF91"/>
  <w15:docId w15:val="{8A4F33BC-D89A-4CEC-A5A8-5EB2770C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1200" w:after="480"/>
      <w:jc w:val="center"/>
      <w:outlineLvl w:val="0"/>
    </w:pPr>
    <w:rPr>
      <w:spacing w:val="3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7073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073E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05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54B4"/>
  </w:style>
  <w:style w:type="paragraph" w:styleId="Pidipagina">
    <w:name w:val="footer"/>
    <w:basedOn w:val="Normale"/>
    <w:link w:val="PidipaginaCarattere"/>
    <w:unhideWhenUsed/>
    <w:rsid w:val="00F05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2283\AppData\Local\Temp\Temp1_MODELLI_FP_-_FSE_-_aggiornato_09_-_2013.zip\FP3%20registro%20presenza%20allie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FP3 registro presenza allievi</Template>
  <TotalTime>48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FP3 registro presenze al corso</vt:lpstr>
    </vt:vector>
  </TitlesOfParts>
  <Company>INSIEL S.p.A.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FP3 registro presenze al corso</dc:title>
  <dc:subject/>
  <dc:creator>Antonaglia Elisabeth</dc:creator>
  <cp:keywords/>
  <cp:lastModifiedBy>KISLAKA OKSANA</cp:lastModifiedBy>
  <cp:revision>20</cp:revision>
  <cp:lastPrinted>2019-01-24T12:30:00Z</cp:lastPrinted>
  <dcterms:created xsi:type="dcterms:W3CDTF">2019-03-15T10:33:00Z</dcterms:created>
  <dcterms:modified xsi:type="dcterms:W3CDTF">2019-11-18T10:16:00Z</dcterms:modified>
</cp:coreProperties>
</file>